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29E83" w14:textId="26A54FE3" w:rsidR="00F55154" w:rsidRPr="00196237" w:rsidRDefault="00E74D2A" w:rsidP="00F82160">
      <w:pPr>
        <w:shd w:val="clear" w:color="auto" w:fill="FFFFFF"/>
        <w:ind w:left="5670"/>
        <w:jc w:val="both"/>
        <w:rPr>
          <w:sz w:val="28"/>
          <w:szCs w:val="28"/>
          <w:lang w:eastAsia="en-US"/>
        </w:rPr>
      </w:pPr>
      <w:r w:rsidRPr="00196237">
        <w:rPr>
          <w:sz w:val="28"/>
          <w:szCs w:val="28"/>
          <w:lang w:eastAsia="en-US"/>
        </w:rPr>
        <w:t>ЗАТВЕРДЖЕНО</w:t>
      </w:r>
    </w:p>
    <w:p w14:paraId="0A17F92F" w14:textId="77777777" w:rsidR="00CC2264" w:rsidRPr="00F82160" w:rsidRDefault="00CC2264" w:rsidP="00F82160">
      <w:pPr>
        <w:shd w:val="clear" w:color="auto" w:fill="FFFFFF"/>
        <w:ind w:left="5670" w:hanging="90"/>
        <w:jc w:val="both"/>
        <w:rPr>
          <w:sz w:val="12"/>
          <w:szCs w:val="12"/>
          <w:lang w:eastAsia="en-US"/>
        </w:rPr>
      </w:pPr>
    </w:p>
    <w:p w14:paraId="54BF41A3" w14:textId="77777777" w:rsidR="00E74D2A" w:rsidRPr="00196237" w:rsidRDefault="00E74D2A" w:rsidP="00F82160">
      <w:pPr>
        <w:shd w:val="clear" w:color="auto" w:fill="FFFFFF"/>
        <w:ind w:left="5670"/>
        <w:jc w:val="both"/>
        <w:rPr>
          <w:sz w:val="28"/>
          <w:szCs w:val="28"/>
          <w:lang w:eastAsia="en-US"/>
        </w:rPr>
      </w:pPr>
      <w:bookmarkStart w:id="0" w:name="_Hlk211860653"/>
      <w:r w:rsidRPr="00196237">
        <w:rPr>
          <w:sz w:val="28"/>
          <w:szCs w:val="28"/>
          <w:lang w:eastAsia="en-US"/>
        </w:rPr>
        <w:t xml:space="preserve">Розпорядження </w:t>
      </w:r>
      <w:r w:rsidR="00CC2264" w:rsidRPr="00196237">
        <w:rPr>
          <w:sz w:val="28"/>
          <w:szCs w:val="28"/>
          <w:lang w:eastAsia="en-US"/>
        </w:rPr>
        <w:t xml:space="preserve">начальника </w:t>
      </w:r>
      <w:r w:rsidRPr="00196237">
        <w:rPr>
          <w:sz w:val="28"/>
          <w:szCs w:val="28"/>
          <w:lang w:eastAsia="en-US"/>
        </w:rPr>
        <w:t xml:space="preserve">обласної </w:t>
      </w:r>
      <w:r w:rsidR="00CC2264" w:rsidRPr="00196237">
        <w:rPr>
          <w:sz w:val="28"/>
          <w:szCs w:val="28"/>
          <w:lang w:eastAsia="en-US"/>
        </w:rPr>
        <w:t>військов</w:t>
      </w:r>
      <w:r w:rsidRPr="00196237">
        <w:rPr>
          <w:sz w:val="28"/>
          <w:szCs w:val="28"/>
          <w:lang w:eastAsia="en-US"/>
        </w:rPr>
        <w:t>ої адміністрації</w:t>
      </w:r>
    </w:p>
    <w:bookmarkEnd w:id="0"/>
    <w:p w14:paraId="4845E195" w14:textId="77777777" w:rsidR="00CC2264" w:rsidRPr="00F82160" w:rsidRDefault="00CC2264" w:rsidP="00F82160">
      <w:pPr>
        <w:shd w:val="clear" w:color="auto" w:fill="FFFFFF"/>
        <w:ind w:left="5670"/>
        <w:jc w:val="both"/>
        <w:rPr>
          <w:sz w:val="12"/>
          <w:szCs w:val="12"/>
          <w:lang w:eastAsia="en-US"/>
        </w:rPr>
      </w:pPr>
    </w:p>
    <w:p w14:paraId="3BEBE307" w14:textId="20BAFB2B" w:rsidR="00F55154" w:rsidRPr="00196237" w:rsidRDefault="00CE6701" w:rsidP="00F82160">
      <w:pPr>
        <w:shd w:val="clear" w:color="auto" w:fill="FFFFFF"/>
        <w:ind w:left="567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24</w:t>
      </w:r>
      <w:r w:rsidR="00F2181B">
        <w:rPr>
          <w:sz w:val="28"/>
          <w:szCs w:val="28"/>
          <w:lang w:eastAsia="en-US"/>
        </w:rPr>
        <w:t xml:space="preserve"> </w:t>
      </w:r>
      <w:r w:rsidR="00F82160">
        <w:rPr>
          <w:sz w:val="28"/>
          <w:szCs w:val="28"/>
          <w:lang w:eastAsia="en-US"/>
        </w:rPr>
        <w:t>жовтня</w:t>
      </w:r>
      <w:r w:rsidR="00F2181B">
        <w:rPr>
          <w:sz w:val="28"/>
          <w:szCs w:val="28"/>
          <w:lang w:eastAsia="en-US"/>
        </w:rPr>
        <w:t xml:space="preserve"> </w:t>
      </w:r>
      <w:r w:rsidR="00CC2264" w:rsidRPr="00196237">
        <w:rPr>
          <w:sz w:val="28"/>
          <w:szCs w:val="28"/>
          <w:lang w:eastAsia="en-US"/>
        </w:rPr>
        <w:t>202</w:t>
      </w:r>
      <w:r w:rsidR="00781464" w:rsidRPr="00196237">
        <w:rPr>
          <w:sz w:val="28"/>
          <w:szCs w:val="28"/>
          <w:lang w:eastAsia="en-US"/>
        </w:rPr>
        <w:t>5</w:t>
      </w:r>
      <w:r w:rsidR="00F2181B">
        <w:rPr>
          <w:sz w:val="28"/>
          <w:szCs w:val="28"/>
          <w:lang w:eastAsia="en-US"/>
        </w:rPr>
        <w:t xml:space="preserve"> року</w:t>
      </w:r>
      <w:r w:rsidR="00F55154" w:rsidRPr="00196237">
        <w:rPr>
          <w:sz w:val="28"/>
          <w:szCs w:val="28"/>
          <w:lang w:eastAsia="en-US"/>
        </w:rPr>
        <w:t xml:space="preserve"> №</w:t>
      </w:r>
      <w:r w:rsidR="00C20FB0" w:rsidRPr="0019623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595</w:t>
      </w:r>
    </w:p>
    <w:p w14:paraId="63714B79" w14:textId="77777777" w:rsidR="00F55154" w:rsidRPr="00196237" w:rsidRDefault="00F55154" w:rsidP="00E74D2A">
      <w:pPr>
        <w:shd w:val="clear" w:color="auto" w:fill="FFFFFF"/>
        <w:jc w:val="right"/>
        <w:rPr>
          <w:sz w:val="28"/>
          <w:szCs w:val="28"/>
          <w:lang w:eastAsia="en-US"/>
        </w:rPr>
      </w:pPr>
    </w:p>
    <w:p w14:paraId="27C0F934" w14:textId="77777777" w:rsidR="00F82160" w:rsidRPr="00F82160" w:rsidRDefault="00E74D2A" w:rsidP="00F82160">
      <w:pPr>
        <w:shd w:val="clear" w:color="auto" w:fill="FFFFFF"/>
        <w:jc w:val="center"/>
        <w:outlineLvl w:val="2"/>
        <w:rPr>
          <w:bCs/>
          <w:sz w:val="28"/>
          <w:szCs w:val="28"/>
          <w:lang w:eastAsia="en-US"/>
        </w:rPr>
      </w:pPr>
      <w:r w:rsidRPr="00F82160">
        <w:rPr>
          <w:bCs/>
          <w:sz w:val="28"/>
          <w:szCs w:val="28"/>
          <w:lang w:eastAsia="en-US"/>
        </w:rPr>
        <w:t>ПОЛОЖЕННЯ</w:t>
      </w:r>
    </w:p>
    <w:p w14:paraId="7106EA17" w14:textId="78B08A92" w:rsidR="00F55154" w:rsidRPr="00F82160" w:rsidRDefault="00E74D2A" w:rsidP="00F82160">
      <w:pPr>
        <w:shd w:val="clear" w:color="auto" w:fill="FFFFFF"/>
        <w:jc w:val="center"/>
        <w:outlineLvl w:val="2"/>
        <w:rPr>
          <w:b/>
          <w:bCs/>
          <w:color w:val="293A55"/>
          <w:sz w:val="28"/>
          <w:szCs w:val="28"/>
          <w:lang w:eastAsia="en-US"/>
        </w:rPr>
      </w:pPr>
      <w:r w:rsidRPr="00F82160">
        <w:rPr>
          <w:bCs/>
          <w:sz w:val="28"/>
          <w:szCs w:val="28"/>
          <w:lang w:eastAsia="en-US"/>
        </w:rPr>
        <w:t xml:space="preserve">про </w:t>
      </w:r>
      <w:r w:rsidR="000831C0" w:rsidRPr="00F82160">
        <w:rPr>
          <w:sz w:val="28"/>
          <w:szCs w:val="28"/>
        </w:rPr>
        <w:t>обласну комісію з питань розподілу публічних інвестицій</w:t>
      </w:r>
    </w:p>
    <w:p w14:paraId="314F61E7" w14:textId="77777777" w:rsidR="00E74D2A" w:rsidRPr="00F82160" w:rsidRDefault="00E74D2A" w:rsidP="00F82160">
      <w:pPr>
        <w:shd w:val="clear" w:color="auto" w:fill="FFFFFF"/>
        <w:jc w:val="center"/>
        <w:outlineLvl w:val="2"/>
        <w:rPr>
          <w:rFonts w:ascii="inherit" w:hAnsi="inherit"/>
          <w:b/>
          <w:bCs/>
          <w:color w:val="293A55"/>
          <w:sz w:val="28"/>
          <w:szCs w:val="28"/>
          <w:lang w:eastAsia="en-US"/>
        </w:rPr>
      </w:pPr>
    </w:p>
    <w:p w14:paraId="2E2D7F5F" w14:textId="3478E3C4" w:rsidR="00AE2361" w:rsidRPr="00F82160" w:rsidRDefault="00E74D2A" w:rsidP="00F82160">
      <w:pPr>
        <w:shd w:val="clear" w:color="auto" w:fill="FFFFFF"/>
        <w:ind w:firstLine="709"/>
        <w:jc w:val="both"/>
        <w:rPr>
          <w:rStyle w:val="ae"/>
          <w:color w:val="000000"/>
          <w:sz w:val="28"/>
          <w:szCs w:val="28"/>
        </w:rPr>
      </w:pPr>
      <w:r w:rsidRPr="00F82160">
        <w:rPr>
          <w:sz w:val="28"/>
          <w:szCs w:val="28"/>
          <w:lang w:eastAsia="en-US"/>
        </w:rPr>
        <w:t>1.</w:t>
      </w:r>
      <w:r w:rsidR="00F82160">
        <w:rPr>
          <w:sz w:val="28"/>
          <w:szCs w:val="28"/>
          <w:lang w:eastAsia="en-US"/>
        </w:rPr>
        <w:t> </w:t>
      </w:r>
      <w:r w:rsidR="00E561D7" w:rsidRPr="00F82160">
        <w:rPr>
          <w:sz w:val="28"/>
          <w:szCs w:val="28"/>
          <w:lang w:eastAsia="en-US"/>
        </w:rPr>
        <w:t>О</w:t>
      </w:r>
      <w:r w:rsidR="000831C0" w:rsidRPr="00F82160">
        <w:rPr>
          <w:sz w:val="28"/>
          <w:szCs w:val="28"/>
        </w:rPr>
        <w:t>бласна комісія з питань розподілу публічних інвестицій</w:t>
      </w:r>
      <w:r w:rsidR="000831C0" w:rsidRPr="00F82160">
        <w:rPr>
          <w:sz w:val="28"/>
          <w:szCs w:val="28"/>
          <w:lang w:eastAsia="en-US"/>
        </w:rPr>
        <w:t xml:space="preserve"> </w:t>
      </w:r>
      <w:r w:rsidRPr="00F82160">
        <w:rPr>
          <w:sz w:val="28"/>
          <w:szCs w:val="28"/>
          <w:lang w:eastAsia="en-US"/>
        </w:rPr>
        <w:t xml:space="preserve">(далі </w:t>
      </w:r>
      <w:r w:rsidR="00CD4597" w:rsidRPr="00F82160">
        <w:rPr>
          <w:sz w:val="28"/>
          <w:szCs w:val="28"/>
          <w:lang w:eastAsia="en-US"/>
        </w:rPr>
        <w:t>–</w:t>
      </w:r>
      <w:r w:rsidRPr="00F82160">
        <w:rPr>
          <w:sz w:val="28"/>
          <w:szCs w:val="28"/>
          <w:lang w:eastAsia="en-US"/>
        </w:rPr>
        <w:t xml:space="preserve"> </w:t>
      </w:r>
      <w:r w:rsidR="00751780">
        <w:rPr>
          <w:sz w:val="28"/>
          <w:szCs w:val="28"/>
          <w:lang w:eastAsia="en-US"/>
        </w:rPr>
        <w:t>к</w:t>
      </w:r>
      <w:r w:rsidRPr="00F82160">
        <w:rPr>
          <w:sz w:val="28"/>
          <w:szCs w:val="28"/>
          <w:lang w:eastAsia="en-US"/>
        </w:rPr>
        <w:t xml:space="preserve">омісія) є </w:t>
      </w:r>
      <w:r w:rsidR="00AE2361" w:rsidRPr="00F82160">
        <w:rPr>
          <w:rStyle w:val="ae"/>
          <w:color w:val="000000"/>
          <w:sz w:val="28"/>
          <w:szCs w:val="28"/>
        </w:rPr>
        <w:t xml:space="preserve">тимчасовим консультативно-дорадчим органом </w:t>
      </w:r>
      <w:r w:rsidRPr="00F82160">
        <w:rPr>
          <w:sz w:val="28"/>
          <w:szCs w:val="28"/>
          <w:lang w:eastAsia="en-US"/>
        </w:rPr>
        <w:t>обласно</w:t>
      </w:r>
      <w:r w:rsidR="00AE2361" w:rsidRPr="00F82160">
        <w:rPr>
          <w:sz w:val="28"/>
          <w:szCs w:val="28"/>
          <w:lang w:eastAsia="en-US"/>
        </w:rPr>
        <w:t>ї</w:t>
      </w:r>
      <w:r w:rsidRPr="00F82160">
        <w:rPr>
          <w:sz w:val="28"/>
          <w:szCs w:val="28"/>
          <w:lang w:eastAsia="en-US"/>
        </w:rPr>
        <w:t xml:space="preserve"> державно</w:t>
      </w:r>
      <w:r w:rsidR="00AE2361" w:rsidRPr="00F82160">
        <w:rPr>
          <w:sz w:val="28"/>
          <w:szCs w:val="28"/>
          <w:lang w:eastAsia="en-US"/>
        </w:rPr>
        <w:t>ї</w:t>
      </w:r>
      <w:r w:rsidRPr="00F82160">
        <w:rPr>
          <w:sz w:val="28"/>
          <w:szCs w:val="28"/>
          <w:lang w:eastAsia="en-US"/>
        </w:rPr>
        <w:t xml:space="preserve"> адміністраці</w:t>
      </w:r>
      <w:r w:rsidR="00AE2361" w:rsidRPr="00F82160">
        <w:rPr>
          <w:sz w:val="28"/>
          <w:szCs w:val="28"/>
          <w:lang w:eastAsia="en-US"/>
        </w:rPr>
        <w:t>ї</w:t>
      </w:r>
      <w:r w:rsidR="00B27984" w:rsidRPr="00F82160">
        <w:rPr>
          <w:sz w:val="28"/>
          <w:szCs w:val="28"/>
          <w:lang w:eastAsia="en-US"/>
        </w:rPr>
        <w:t>.</w:t>
      </w:r>
      <w:r w:rsidRPr="00F82160">
        <w:rPr>
          <w:sz w:val="28"/>
          <w:szCs w:val="28"/>
          <w:lang w:eastAsia="en-US"/>
        </w:rPr>
        <w:t xml:space="preserve"> </w:t>
      </w:r>
      <w:r w:rsidR="00B27984" w:rsidRPr="00F82160">
        <w:rPr>
          <w:sz w:val="28"/>
          <w:szCs w:val="28"/>
          <w:lang w:eastAsia="en-US"/>
        </w:rPr>
        <w:t xml:space="preserve">Комісія </w:t>
      </w:r>
      <w:r w:rsidR="00AE2361" w:rsidRPr="00F82160">
        <w:rPr>
          <w:sz w:val="28"/>
          <w:szCs w:val="28"/>
          <w:lang w:eastAsia="en-US"/>
        </w:rPr>
        <w:t xml:space="preserve">утворюється </w:t>
      </w:r>
      <w:r w:rsidR="00AE2361" w:rsidRPr="00F82160">
        <w:rPr>
          <w:rStyle w:val="ae"/>
          <w:color w:val="000000"/>
          <w:sz w:val="28"/>
          <w:szCs w:val="28"/>
        </w:rPr>
        <w:t>з метою розподілу коштів обласного бюджету на підготовку та реалізацію публічних інвестиційних проєктів та програм публічних інвестицій</w:t>
      </w:r>
      <w:r w:rsidR="00B27984" w:rsidRPr="00F82160">
        <w:rPr>
          <w:rStyle w:val="ae"/>
          <w:color w:val="000000"/>
          <w:sz w:val="28"/>
          <w:szCs w:val="28"/>
        </w:rPr>
        <w:t>.</w:t>
      </w:r>
    </w:p>
    <w:p w14:paraId="6A618EB2" w14:textId="77777777" w:rsidR="00792DFB" w:rsidRPr="00F82160" w:rsidRDefault="00792DFB" w:rsidP="00F82160">
      <w:pPr>
        <w:shd w:val="clear" w:color="auto" w:fill="FFFFFF"/>
        <w:ind w:firstLine="567"/>
        <w:jc w:val="both"/>
        <w:rPr>
          <w:sz w:val="28"/>
          <w:szCs w:val="28"/>
          <w:lang w:eastAsia="en-US"/>
        </w:rPr>
      </w:pPr>
    </w:p>
    <w:p w14:paraId="48BB298C" w14:textId="18FC765B" w:rsidR="00627604" w:rsidRPr="00F82160" w:rsidRDefault="00E74D2A" w:rsidP="00F82160">
      <w:pPr>
        <w:pStyle w:val="af"/>
        <w:shd w:val="clear" w:color="auto" w:fill="auto"/>
        <w:tabs>
          <w:tab w:val="left" w:pos="1016"/>
        </w:tabs>
        <w:spacing w:after="300" w:line="240" w:lineRule="auto"/>
        <w:ind w:right="20" w:firstLine="709"/>
        <w:jc w:val="both"/>
        <w:rPr>
          <w:sz w:val="28"/>
          <w:szCs w:val="28"/>
          <w:lang w:val="uk-UA"/>
        </w:rPr>
      </w:pPr>
      <w:r w:rsidRPr="00F82160">
        <w:rPr>
          <w:sz w:val="28"/>
          <w:szCs w:val="28"/>
          <w:lang w:val="uk-UA"/>
        </w:rPr>
        <w:t>2. Комісія у своїй діяльності керується </w:t>
      </w:r>
      <w:hyperlink r:id="rId7" w:tgtFrame="_blank" w:history="1">
        <w:r w:rsidRPr="00F82160">
          <w:rPr>
            <w:sz w:val="28"/>
            <w:szCs w:val="28"/>
            <w:lang w:val="uk-UA"/>
          </w:rPr>
          <w:t>Конституцією</w:t>
        </w:r>
      </w:hyperlink>
      <w:r w:rsidRPr="00F82160">
        <w:rPr>
          <w:sz w:val="28"/>
          <w:szCs w:val="28"/>
          <w:lang w:val="uk-UA"/>
        </w:rPr>
        <w:t xml:space="preserve"> і законами України, а також указами Президента України </w:t>
      </w:r>
      <w:r w:rsidR="0002396B" w:rsidRPr="00F82160">
        <w:rPr>
          <w:sz w:val="28"/>
          <w:szCs w:val="28"/>
          <w:lang w:val="uk-UA"/>
        </w:rPr>
        <w:t>та</w:t>
      </w:r>
      <w:r w:rsidRPr="00F82160">
        <w:rPr>
          <w:sz w:val="28"/>
          <w:szCs w:val="28"/>
          <w:lang w:val="uk-UA"/>
        </w:rPr>
        <w:t xml:space="preserve"> постановами Верховної Ради України, прийнятими відповідно до Конституції </w:t>
      </w:r>
      <w:r w:rsidR="0002396B" w:rsidRPr="00F82160">
        <w:rPr>
          <w:sz w:val="28"/>
          <w:szCs w:val="28"/>
          <w:lang w:val="uk-UA"/>
        </w:rPr>
        <w:t>і</w:t>
      </w:r>
      <w:r w:rsidRPr="00F82160">
        <w:rPr>
          <w:sz w:val="28"/>
          <w:szCs w:val="28"/>
          <w:lang w:val="uk-UA"/>
        </w:rPr>
        <w:t xml:space="preserve"> законів України, актами Кабінету Міністрів України, </w:t>
      </w:r>
      <w:r w:rsidR="0002396B" w:rsidRPr="00F82160">
        <w:rPr>
          <w:rStyle w:val="ae"/>
          <w:color w:val="000000"/>
          <w:sz w:val="28"/>
          <w:szCs w:val="28"/>
          <w:lang w:val="uk-UA"/>
        </w:rPr>
        <w:t xml:space="preserve"> </w:t>
      </w:r>
      <w:r w:rsidR="0002396B" w:rsidRPr="00F82160">
        <w:rPr>
          <w:sz w:val="28"/>
          <w:szCs w:val="28"/>
          <w:lang w:val="uk-UA"/>
        </w:rPr>
        <w:t>обласної державної адміністрації</w:t>
      </w:r>
      <w:r w:rsidR="0002396B" w:rsidRPr="00F82160">
        <w:rPr>
          <w:rStyle w:val="ae"/>
          <w:color w:val="000000"/>
          <w:sz w:val="28"/>
          <w:szCs w:val="28"/>
          <w:lang w:val="uk-UA"/>
        </w:rPr>
        <w:t xml:space="preserve"> та цим Положенням.</w:t>
      </w:r>
      <w:r w:rsidR="00627604" w:rsidRPr="00F82160">
        <w:rPr>
          <w:rStyle w:val="ae"/>
          <w:color w:val="000000"/>
          <w:sz w:val="28"/>
          <w:szCs w:val="28"/>
          <w:lang w:val="uk-UA"/>
        </w:rPr>
        <w:t xml:space="preserve"> </w:t>
      </w:r>
    </w:p>
    <w:p w14:paraId="07807C6E" w14:textId="094616BF" w:rsidR="00E74D2A" w:rsidRPr="00F82160" w:rsidRDefault="00E74D2A" w:rsidP="00F82160">
      <w:pPr>
        <w:shd w:val="clear" w:color="auto" w:fill="FFFFFF"/>
        <w:ind w:firstLine="567"/>
        <w:jc w:val="both"/>
        <w:rPr>
          <w:sz w:val="28"/>
          <w:szCs w:val="28"/>
          <w:lang w:eastAsia="en-US"/>
        </w:rPr>
      </w:pPr>
      <w:r w:rsidRPr="00F82160">
        <w:rPr>
          <w:sz w:val="28"/>
          <w:szCs w:val="28"/>
          <w:lang w:eastAsia="en-US"/>
        </w:rPr>
        <w:t xml:space="preserve">3. Основним завданням </w:t>
      </w:r>
      <w:r w:rsidR="00751780">
        <w:rPr>
          <w:sz w:val="28"/>
          <w:szCs w:val="28"/>
          <w:lang w:eastAsia="en-US"/>
        </w:rPr>
        <w:t>к</w:t>
      </w:r>
      <w:r w:rsidRPr="00F82160">
        <w:rPr>
          <w:sz w:val="28"/>
          <w:szCs w:val="28"/>
          <w:lang w:eastAsia="en-US"/>
        </w:rPr>
        <w:t>омісії є:</w:t>
      </w:r>
    </w:p>
    <w:p w14:paraId="30FFBEF3" w14:textId="77777777" w:rsidR="00A3772A" w:rsidRPr="00F82160" w:rsidRDefault="00A3772A" w:rsidP="00F82160">
      <w:pPr>
        <w:pStyle w:val="af"/>
        <w:shd w:val="clear" w:color="auto" w:fill="auto"/>
        <w:spacing w:after="0" w:line="240" w:lineRule="auto"/>
        <w:ind w:right="20" w:firstLine="567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розподіл публічних інвестицій на середньостроковий період з урахуванням критеріїв пріоритетності, ступеня готовності та наявності відповідного джерела фінансового забезпечення;</w:t>
      </w:r>
    </w:p>
    <w:p w14:paraId="5E4D3D61" w14:textId="72785BC7" w:rsidR="00A3772A" w:rsidRPr="00F82160" w:rsidRDefault="00A3772A" w:rsidP="00F82160">
      <w:pPr>
        <w:pStyle w:val="af"/>
        <w:shd w:val="clear" w:color="auto" w:fill="auto"/>
        <w:spacing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застосування єдиних підходів до визначення оптимальних джерел та механізмів фінансового забезпечення проєктів та програм єдиного проєктного портфеля публічних інвестицій регіону з огляду на характеристики таких проєктів та програм;</w:t>
      </w:r>
    </w:p>
    <w:p w14:paraId="5438888E" w14:textId="53036666" w:rsidR="00A3772A" w:rsidRPr="00F82160" w:rsidRDefault="00A3772A" w:rsidP="00F82160">
      <w:pPr>
        <w:pStyle w:val="af"/>
        <w:shd w:val="clear" w:color="auto" w:fill="auto"/>
        <w:spacing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забезпечення дотримання граничних обсягів видатків, надання кредитів з </w:t>
      </w:r>
      <w:r w:rsidR="00C30838" w:rsidRPr="00F82160">
        <w:rPr>
          <w:rStyle w:val="ae"/>
          <w:color w:val="000000"/>
          <w:sz w:val="28"/>
          <w:szCs w:val="28"/>
          <w:lang w:val="uk-UA"/>
        </w:rPr>
        <w:t>обласного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бюджет</w:t>
      </w:r>
      <w:r w:rsidR="00C30838" w:rsidRPr="00F82160">
        <w:rPr>
          <w:rStyle w:val="ae"/>
          <w:color w:val="000000"/>
          <w:sz w:val="28"/>
          <w:szCs w:val="28"/>
          <w:lang w:val="uk-UA"/>
        </w:rPr>
        <w:t>у</w:t>
      </w:r>
      <w:r w:rsidR="007C5BB3" w:rsidRPr="00F82160">
        <w:rPr>
          <w:rStyle w:val="ae"/>
          <w:color w:val="000000"/>
          <w:sz w:val="28"/>
          <w:szCs w:val="28"/>
          <w:lang w:val="uk-UA"/>
        </w:rPr>
        <w:t>,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ризиків;</w:t>
      </w:r>
    </w:p>
    <w:p w14:paraId="17DB9305" w14:textId="759CAA41" w:rsidR="00A3772A" w:rsidRPr="00F82160" w:rsidRDefault="00A3772A" w:rsidP="00F82160">
      <w:pPr>
        <w:pStyle w:val="af"/>
        <w:shd w:val="clear" w:color="auto" w:fill="auto"/>
        <w:spacing w:after="30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сприяння ефективному використанню коштів </w:t>
      </w:r>
      <w:r w:rsidR="00D41781" w:rsidRPr="00F82160">
        <w:rPr>
          <w:rStyle w:val="ae"/>
          <w:color w:val="000000"/>
          <w:sz w:val="28"/>
          <w:szCs w:val="28"/>
          <w:lang w:val="uk-UA"/>
        </w:rPr>
        <w:t>обласного бюджету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на підготовку та реалізацію проєктів та програм </w:t>
      </w:r>
      <w:r w:rsidR="00671BA8" w:rsidRPr="00F82160">
        <w:rPr>
          <w:rStyle w:val="ae"/>
          <w:color w:val="000000"/>
          <w:sz w:val="28"/>
          <w:szCs w:val="28"/>
          <w:lang w:val="uk-UA"/>
        </w:rPr>
        <w:t>Є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диного проєктного портфеля публічних інвестицій </w:t>
      </w:r>
      <w:r w:rsidR="00671BA8" w:rsidRPr="00F82160">
        <w:rPr>
          <w:rStyle w:val="ae"/>
          <w:color w:val="000000"/>
          <w:sz w:val="28"/>
          <w:szCs w:val="28"/>
          <w:lang w:val="uk-UA"/>
        </w:rPr>
        <w:t>Волинської області</w:t>
      </w:r>
      <w:r w:rsidR="00D41781" w:rsidRPr="00F82160">
        <w:rPr>
          <w:rStyle w:val="ae"/>
          <w:color w:val="000000"/>
          <w:sz w:val="28"/>
          <w:szCs w:val="28"/>
          <w:lang w:val="uk-UA"/>
        </w:rPr>
        <w:t>.</w:t>
      </w:r>
    </w:p>
    <w:p w14:paraId="74F9C7E7" w14:textId="77777777" w:rsidR="00E74D2A" w:rsidRPr="00F82160" w:rsidRDefault="00E74D2A" w:rsidP="00F82160">
      <w:pPr>
        <w:shd w:val="clear" w:color="auto" w:fill="FFFFFF"/>
        <w:ind w:firstLine="567"/>
        <w:jc w:val="both"/>
        <w:rPr>
          <w:sz w:val="28"/>
          <w:szCs w:val="28"/>
          <w:lang w:eastAsia="en-US"/>
        </w:rPr>
      </w:pPr>
      <w:r w:rsidRPr="00F82160">
        <w:rPr>
          <w:sz w:val="28"/>
          <w:szCs w:val="28"/>
          <w:lang w:eastAsia="en-US"/>
        </w:rPr>
        <w:t>4. Комісія відповідно до покладених на неї завдань:</w:t>
      </w:r>
    </w:p>
    <w:p w14:paraId="4850ECA5" w14:textId="77777777" w:rsidR="00B263F8" w:rsidRPr="00F82160" w:rsidRDefault="00B263F8" w:rsidP="00F82160">
      <w:pPr>
        <w:framePr w:h="1221" w:wrap="notBeside" w:vAnchor="text" w:hAnchor="page" w:x="11911" w:y="1"/>
        <w:rPr>
          <w:sz w:val="28"/>
          <w:szCs w:val="28"/>
        </w:rPr>
      </w:pPr>
    </w:p>
    <w:p w14:paraId="33F0012A" w14:textId="3101F95F" w:rsidR="00B263F8" w:rsidRPr="00F82160" w:rsidRDefault="008F0CBF" w:rsidP="00F82160">
      <w:pPr>
        <w:pStyle w:val="af"/>
        <w:shd w:val="clear" w:color="auto" w:fill="auto"/>
        <w:spacing w:after="0" w:line="240" w:lineRule="auto"/>
        <w:ind w:right="20" w:firstLine="600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приймає рішення щодо </w:t>
      </w:r>
      <w:r w:rsidR="00C74BB5" w:rsidRPr="00F82160">
        <w:rPr>
          <w:rStyle w:val="ae"/>
          <w:color w:val="000000"/>
          <w:sz w:val="28"/>
          <w:szCs w:val="28"/>
          <w:lang w:val="uk-UA"/>
        </w:rPr>
        <w:t>розподілу публічних інвестицій на підготовку та реалізацію публічних інвестиційних проєктів та програм публічних інвестицій та схвалює К</w:t>
      </w:r>
      <w:r w:rsidR="00B263F8" w:rsidRPr="00F82160">
        <w:rPr>
          <w:rStyle w:val="ae"/>
          <w:color w:val="000000"/>
          <w:sz w:val="28"/>
          <w:szCs w:val="28"/>
          <w:lang w:val="uk-UA"/>
        </w:rPr>
        <w:t xml:space="preserve">онсолідований перелік </w:t>
      </w:r>
      <w:bookmarkStart w:id="1" w:name="_Hlk211241139"/>
      <w:r w:rsidR="00B263F8" w:rsidRPr="00F82160">
        <w:rPr>
          <w:rStyle w:val="ae"/>
          <w:color w:val="000000"/>
          <w:sz w:val="28"/>
          <w:szCs w:val="28"/>
          <w:lang w:val="uk-UA"/>
        </w:rPr>
        <w:t xml:space="preserve">публічних інвестиційних проєктів та програм публічних інвестицій єдиного проєктного портфеля публічних інвестицій </w:t>
      </w:r>
      <w:r w:rsidR="00C74BB5" w:rsidRPr="00F82160">
        <w:rPr>
          <w:rStyle w:val="ae"/>
          <w:color w:val="000000"/>
          <w:sz w:val="28"/>
          <w:szCs w:val="28"/>
          <w:lang w:val="uk-UA"/>
        </w:rPr>
        <w:t xml:space="preserve">Волинської області </w:t>
      </w:r>
      <w:r w:rsidR="00B263F8" w:rsidRPr="00F82160">
        <w:rPr>
          <w:rStyle w:val="ae"/>
          <w:color w:val="000000"/>
          <w:sz w:val="28"/>
          <w:szCs w:val="28"/>
          <w:lang w:val="uk-UA"/>
        </w:rPr>
        <w:t>і розподіл публічних інвестицій на їх підготовку та реалізацію на плановий та два наступні за плановим бюджетні періоди в розрізі джерел і механізмів фінансового забезпечення</w:t>
      </w:r>
      <w:bookmarkEnd w:id="1"/>
      <w:r w:rsidR="00C74BB5" w:rsidRPr="00F82160">
        <w:rPr>
          <w:rStyle w:val="ae"/>
          <w:color w:val="000000"/>
          <w:sz w:val="28"/>
          <w:szCs w:val="28"/>
          <w:lang w:val="uk-UA"/>
        </w:rPr>
        <w:t xml:space="preserve"> (далі – Консолідований перелік)</w:t>
      </w:r>
      <w:r w:rsidR="00B263F8" w:rsidRPr="00F82160">
        <w:rPr>
          <w:rStyle w:val="ae"/>
          <w:color w:val="000000"/>
          <w:sz w:val="28"/>
          <w:szCs w:val="28"/>
          <w:lang w:val="uk-UA"/>
        </w:rPr>
        <w:t>;</w:t>
      </w:r>
    </w:p>
    <w:p w14:paraId="19696AB9" w14:textId="09069D35" w:rsidR="00B263F8" w:rsidRPr="00F82160" w:rsidRDefault="00B263F8" w:rsidP="00F82160">
      <w:pPr>
        <w:pStyle w:val="af"/>
        <w:shd w:val="clear" w:color="auto" w:fill="auto"/>
        <w:spacing w:after="0" w:line="240" w:lineRule="auto"/>
        <w:ind w:right="20" w:firstLine="600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lastRenderedPageBreak/>
        <w:t xml:space="preserve">здійснює аналіз результатів моніторингу стану підготовки та реалізації затверджених у </w:t>
      </w:r>
      <w:r w:rsidR="00267FC9" w:rsidRPr="00F82160">
        <w:rPr>
          <w:rStyle w:val="ae"/>
          <w:color w:val="000000"/>
          <w:sz w:val="28"/>
          <w:szCs w:val="28"/>
          <w:lang w:val="uk-UA"/>
        </w:rPr>
        <w:t xml:space="preserve">Консолідованому 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переліку проєктів та програм та за його результатами готує і подає </w:t>
      </w:r>
      <w:r w:rsidR="00C0486C" w:rsidRPr="00F82160">
        <w:rPr>
          <w:rStyle w:val="ae"/>
          <w:color w:val="000000"/>
          <w:sz w:val="28"/>
          <w:szCs w:val="28"/>
          <w:lang w:val="uk-UA"/>
        </w:rPr>
        <w:t>департамент</w:t>
      </w:r>
      <w:r w:rsidR="00FC0B73">
        <w:rPr>
          <w:rStyle w:val="ae"/>
          <w:color w:val="000000"/>
          <w:sz w:val="28"/>
          <w:szCs w:val="28"/>
          <w:lang w:val="uk-UA"/>
        </w:rPr>
        <w:t>ові</w:t>
      </w:r>
      <w:r w:rsidR="00C0486C" w:rsidRPr="00F82160">
        <w:rPr>
          <w:rStyle w:val="ae"/>
          <w:color w:val="000000"/>
          <w:sz w:val="28"/>
          <w:szCs w:val="28"/>
          <w:lang w:val="uk-UA"/>
        </w:rPr>
        <w:t xml:space="preserve"> фінансів обл</w:t>
      </w:r>
      <w:r w:rsidR="00FC0B73">
        <w:rPr>
          <w:rStyle w:val="ae"/>
          <w:color w:val="000000"/>
          <w:sz w:val="28"/>
          <w:szCs w:val="28"/>
          <w:lang w:val="uk-UA"/>
        </w:rPr>
        <w:t xml:space="preserve">асної </w:t>
      </w:r>
      <w:r w:rsidR="00C0486C" w:rsidRPr="00F82160">
        <w:rPr>
          <w:rStyle w:val="ae"/>
          <w:color w:val="000000"/>
          <w:sz w:val="28"/>
          <w:szCs w:val="28"/>
          <w:lang w:val="uk-UA"/>
        </w:rPr>
        <w:t>держ</w:t>
      </w:r>
      <w:r w:rsidR="00FC0B73">
        <w:rPr>
          <w:rStyle w:val="ae"/>
          <w:color w:val="000000"/>
          <w:sz w:val="28"/>
          <w:szCs w:val="28"/>
          <w:lang w:val="uk-UA"/>
        </w:rPr>
        <w:t xml:space="preserve">авної </w:t>
      </w:r>
      <w:r w:rsidR="00C0486C" w:rsidRPr="00F82160">
        <w:rPr>
          <w:rStyle w:val="ae"/>
          <w:color w:val="000000"/>
          <w:sz w:val="28"/>
          <w:szCs w:val="28"/>
          <w:lang w:val="uk-UA"/>
        </w:rPr>
        <w:t>адміністрації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</w:t>
      </w:r>
      <w:r w:rsidR="00267FC9" w:rsidRPr="00F82160">
        <w:rPr>
          <w:rStyle w:val="ae"/>
          <w:color w:val="000000"/>
          <w:sz w:val="28"/>
          <w:szCs w:val="28"/>
          <w:lang w:val="uk-UA"/>
        </w:rPr>
        <w:t xml:space="preserve">пропозиції та рекомендації щодо підготовки 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рішень </w:t>
      </w:r>
      <w:r w:rsidR="00267FC9" w:rsidRPr="00F82160">
        <w:rPr>
          <w:rStyle w:val="ae"/>
          <w:color w:val="000000"/>
          <w:sz w:val="28"/>
          <w:szCs w:val="28"/>
          <w:lang w:val="uk-UA"/>
        </w:rPr>
        <w:t>про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коригування або припинення (зупинення) фінансового забезпечення проєктів та програм</w:t>
      </w:r>
      <w:r w:rsidR="00267FC9" w:rsidRPr="00F82160">
        <w:rPr>
          <w:rStyle w:val="ae"/>
          <w:color w:val="000000"/>
          <w:sz w:val="28"/>
          <w:szCs w:val="28"/>
          <w:lang w:val="uk-UA"/>
        </w:rPr>
        <w:t xml:space="preserve"> у встановленому бюджетним законодавством порядку</w:t>
      </w:r>
      <w:r w:rsidRPr="00F82160">
        <w:rPr>
          <w:rStyle w:val="ae"/>
          <w:color w:val="000000"/>
          <w:sz w:val="28"/>
          <w:szCs w:val="28"/>
          <w:lang w:val="uk-UA"/>
        </w:rPr>
        <w:t>;</w:t>
      </w:r>
    </w:p>
    <w:p w14:paraId="08085731" w14:textId="3173FB77" w:rsidR="00D57E06" w:rsidRPr="00F82160" w:rsidRDefault="00B263F8" w:rsidP="00F82160">
      <w:pPr>
        <w:pStyle w:val="af"/>
        <w:shd w:val="clear" w:color="auto" w:fill="auto"/>
        <w:spacing w:after="0" w:line="240" w:lineRule="auto"/>
        <w:ind w:right="20" w:firstLine="600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подає </w:t>
      </w:r>
      <w:r w:rsidR="00484F63" w:rsidRPr="00F82160">
        <w:rPr>
          <w:rStyle w:val="ae"/>
          <w:color w:val="000000"/>
          <w:sz w:val="28"/>
          <w:szCs w:val="28"/>
          <w:lang w:val="uk-UA"/>
        </w:rPr>
        <w:t xml:space="preserve">за потреби Регіональній 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інвестиційній раді </w:t>
      </w:r>
      <w:r w:rsidR="00484F63" w:rsidRPr="00F82160">
        <w:rPr>
          <w:rStyle w:val="ae"/>
          <w:color w:val="000000"/>
          <w:sz w:val="28"/>
          <w:szCs w:val="28"/>
          <w:lang w:val="uk-UA"/>
        </w:rPr>
        <w:t xml:space="preserve">Волинської області </w:t>
      </w:r>
      <w:r w:rsidRPr="00F82160">
        <w:rPr>
          <w:rStyle w:val="ae"/>
          <w:color w:val="000000"/>
          <w:sz w:val="28"/>
          <w:szCs w:val="28"/>
          <w:lang w:val="uk-UA"/>
        </w:rPr>
        <w:t>розроблені за результатами своєї роботи пропозиції та рекомендації.</w:t>
      </w:r>
    </w:p>
    <w:p w14:paraId="5FC1168F" w14:textId="77777777" w:rsidR="00B81152" w:rsidRPr="00EC3967" w:rsidRDefault="00B81152" w:rsidP="00F82160">
      <w:pPr>
        <w:pStyle w:val="af"/>
        <w:shd w:val="clear" w:color="auto" w:fill="auto"/>
        <w:spacing w:after="0" w:line="240" w:lineRule="auto"/>
        <w:ind w:left="180" w:right="20" w:firstLine="600"/>
        <w:jc w:val="both"/>
        <w:rPr>
          <w:rStyle w:val="ae"/>
          <w:color w:val="000000"/>
          <w:sz w:val="24"/>
          <w:szCs w:val="24"/>
          <w:lang w:val="uk-UA"/>
        </w:rPr>
      </w:pPr>
    </w:p>
    <w:p w14:paraId="2412095A" w14:textId="33F52CB6" w:rsidR="00EE3AE4" w:rsidRPr="00F82160" w:rsidRDefault="00E23999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5.</w:t>
      </w:r>
      <w:r w:rsidR="003C391E" w:rsidRPr="00F82160">
        <w:rPr>
          <w:rStyle w:val="ae"/>
          <w:color w:val="000000"/>
          <w:sz w:val="28"/>
          <w:szCs w:val="28"/>
          <w:lang w:val="uk-UA"/>
        </w:rPr>
        <w:t xml:space="preserve"> 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>Комісія має право:</w:t>
      </w:r>
    </w:p>
    <w:p w14:paraId="62FD99E2" w14:textId="79C83059" w:rsidR="00EE3AE4" w:rsidRPr="00F82160" w:rsidRDefault="00EE3AE4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rStyle w:val="ae"/>
          <w:color w:val="000000"/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залучати до участі у своїй роботі представників </w:t>
      </w:r>
      <w:r w:rsidR="00C1065B" w:rsidRPr="00F82160">
        <w:rPr>
          <w:rStyle w:val="ae"/>
          <w:color w:val="000000"/>
          <w:sz w:val="28"/>
          <w:szCs w:val="28"/>
          <w:lang w:val="uk-UA"/>
        </w:rPr>
        <w:t>структурн</w:t>
      </w:r>
      <w:r w:rsidR="00340AAF" w:rsidRPr="00F82160">
        <w:rPr>
          <w:rStyle w:val="ae"/>
          <w:color w:val="000000"/>
          <w:sz w:val="28"/>
          <w:szCs w:val="28"/>
          <w:lang w:val="uk-UA"/>
        </w:rPr>
        <w:t xml:space="preserve">их підрозділів обласної державної адміністрації, </w:t>
      </w:r>
      <w:r w:rsidRPr="00F82160">
        <w:rPr>
          <w:rStyle w:val="ae"/>
          <w:color w:val="000000"/>
          <w:sz w:val="28"/>
          <w:szCs w:val="28"/>
          <w:lang w:val="uk-UA"/>
        </w:rPr>
        <w:t>територіальних органів центральних органів виконавчої влади, громадських об’єднань, підприємств, установ та організацій (за погодженням з їх керівниками), а також незалежних експертів (за згодою);</w:t>
      </w:r>
    </w:p>
    <w:p w14:paraId="36056B4A" w14:textId="77777777" w:rsidR="00EE3AE4" w:rsidRPr="00F82160" w:rsidRDefault="00EE3AE4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rStyle w:val="ae"/>
          <w:color w:val="000000"/>
          <w:sz w:val="28"/>
          <w:szCs w:val="28"/>
          <w:lang w:val="ru-RU"/>
        </w:rPr>
      </w:pPr>
      <w:r w:rsidRPr="00F82160">
        <w:rPr>
          <w:rStyle w:val="ae"/>
          <w:color w:val="000000"/>
          <w:sz w:val="28"/>
          <w:szCs w:val="28"/>
          <w:lang w:val="uk-UA"/>
        </w:rPr>
        <w:t>отримувати в установленому порядку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14:paraId="08F1B6D9" w14:textId="3826308D" w:rsidR="00EE3AE4" w:rsidRPr="00F82160" w:rsidRDefault="00EE3AE4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rStyle w:val="ae"/>
          <w:color w:val="000000"/>
          <w:sz w:val="28"/>
          <w:szCs w:val="28"/>
          <w:lang w:val="ru-RU"/>
        </w:rPr>
      </w:pPr>
      <w:r w:rsidRPr="00F82160">
        <w:rPr>
          <w:rStyle w:val="ae"/>
          <w:color w:val="000000"/>
          <w:sz w:val="28"/>
          <w:szCs w:val="28"/>
          <w:lang w:val="uk-UA"/>
        </w:rPr>
        <w:t>організовувати проведення інших заходів.</w:t>
      </w:r>
    </w:p>
    <w:p w14:paraId="2C42A0CA" w14:textId="77777777" w:rsidR="00B81152" w:rsidRPr="00EC3967" w:rsidRDefault="00B81152" w:rsidP="00FC0B73">
      <w:pPr>
        <w:pStyle w:val="af"/>
        <w:shd w:val="clear" w:color="auto" w:fill="auto"/>
        <w:spacing w:after="0" w:line="240" w:lineRule="auto"/>
        <w:ind w:right="20" w:firstLine="600"/>
        <w:jc w:val="both"/>
        <w:rPr>
          <w:rStyle w:val="ae"/>
          <w:color w:val="000000"/>
          <w:sz w:val="24"/>
          <w:szCs w:val="24"/>
          <w:lang w:val="uk-UA"/>
        </w:rPr>
      </w:pPr>
    </w:p>
    <w:p w14:paraId="3C0068D1" w14:textId="515F6350" w:rsidR="00EE3AE4" w:rsidRPr="00F82160" w:rsidRDefault="00E23999" w:rsidP="00FC0B73">
      <w:pPr>
        <w:pStyle w:val="af"/>
        <w:shd w:val="clear" w:color="auto" w:fill="auto"/>
        <w:spacing w:after="0" w:line="240" w:lineRule="auto"/>
        <w:ind w:right="20" w:firstLine="600"/>
        <w:jc w:val="both"/>
        <w:rPr>
          <w:rStyle w:val="ae"/>
          <w:color w:val="000000"/>
          <w:sz w:val="28"/>
          <w:szCs w:val="28"/>
          <w:lang w:val="ru-RU"/>
        </w:rPr>
      </w:pPr>
      <w:r w:rsidRPr="00F82160">
        <w:rPr>
          <w:rStyle w:val="ae"/>
          <w:color w:val="000000"/>
          <w:sz w:val="28"/>
          <w:szCs w:val="28"/>
          <w:lang w:val="uk-UA"/>
        </w:rPr>
        <w:t>6.</w:t>
      </w:r>
      <w:r w:rsidR="00F82160">
        <w:rPr>
          <w:rStyle w:val="ae"/>
          <w:color w:val="000000"/>
          <w:sz w:val="28"/>
          <w:szCs w:val="28"/>
          <w:lang w:val="uk-UA"/>
        </w:rPr>
        <w:t> 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>Комісія під час виконання покладених на неї завдань взаємодіє з державними органами, органами місцевого самоврядування, підприємствами, установами та організаціями.</w:t>
      </w:r>
    </w:p>
    <w:p w14:paraId="10D8C80E" w14:textId="77777777" w:rsidR="00B81152" w:rsidRPr="00F82160" w:rsidRDefault="00B81152" w:rsidP="00F82160">
      <w:pPr>
        <w:pStyle w:val="af"/>
        <w:shd w:val="clear" w:color="auto" w:fill="auto"/>
        <w:spacing w:after="0" w:line="240" w:lineRule="auto"/>
        <w:ind w:left="180" w:right="20" w:firstLine="600"/>
        <w:jc w:val="both"/>
        <w:rPr>
          <w:rStyle w:val="ae"/>
          <w:color w:val="000000"/>
          <w:sz w:val="28"/>
          <w:szCs w:val="28"/>
          <w:lang w:val="uk-UA"/>
        </w:rPr>
      </w:pPr>
    </w:p>
    <w:p w14:paraId="76C1E66D" w14:textId="2C64871A" w:rsidR="00EE3AE4" w:rsidRPr="00F82160" w:rsidRDefault="00E23999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7.</w:t>
      </w:r>
      <w:r w:rsidR="003C391E" w:rsidRPr="00F82160">
        <w:rPr>
          <w:rStyle w:val="ae"/>
          <w:color w:val="000000"/>
          <w:sz w:val="28"/>
          <w:szCs w:val="28"/>
          <w:lang w:val="uk-UA"/>
        </w:rPr>
        <w:t xml:space="preserve"> 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Комісія утворюється у складі голови, заступників голови, секретаря та членів </w:t>
      </w:r>
      <w:r w:rsidR="00FC0B73">
        <w:rPr>
          <w:rStyle w:val="ae"/>
          <w:color w:val="000000"/>
          <w:sz w:val="28"/>
          <w:szCs w:val="28"/>
          <w:lang w:val="uk-UA"/>
        </w:rPr>
        <w:t>к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омісії. Головою комісії є </w:t>
      </w:r>
      <w:r w:rsidR="005278E1" w:rsidRPr="00F82160">
        <w:rPr>
          <w:rStyle w:val="ae"/>
          <w:color w:val="000000"/>
          <w:sz w:val="28"/>
          <w:szCs w:val="28"/>
          <w:lang w:val="uk-UA"/>
        </w:rPr>
        <w:t>директор департаменту фінансів</w:t>
      </w:r>
      <w:r w:rsidR="00C30838" w:rsidRPr="00F82160">
        <w:rPr>
          <w:rStyle w:val="ae"/>
          <w:color w:val="000000"/>
          <w:sz w:val="28"/>
          <w:szCs w:val="28"/>
          <w:lang w:val="uk-UA"/>
        </w:rPr>
        <w:t xml:space="preserve"> обласної державної адміністрації.</w:t>
      </w:r>
    </w:p>
    <w:p w14:paraId="07B1CEE6" w14:textId="34321175" w:rsidR="00EE3AE4" w:rsidRPr="00F82160" w:rsidRDefault="00EE3AE4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Склад </w:t>
      </w:r>
      <w:r w:rsidR="00FC0B73">
        <w:rPr>
          <w:rStyle w:val="ae"/>
          <w:color w:val="000000"/>
          <w:sz w:val="28"/>
          <w:szCs w:val="28"/>
          <w:lang w:val="uk-UA"/>
        </w:rPr>
        <w:t>к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омісії затверджує </w:t>
      </w:r>
      <w:r w:rsidR="006161A9" w:rsidRPr="00F82160">
        <w:rPr>
          <w:rStyle w:val="ae"/>
          <w:color w:val="000000"/>
          <w:sz w:val="28"/>
          <w:szCs w:val="28"/>
          <w:lang w:val="uk-UA"/>
        </w:rPr>
        <w:t xml:space="preserve">начальник </w:t>
      </w:r>
      <w:r w:rsidR="00C30838" w:rsidRPr="00F82160">
        <w:rPr>
          <w:rStyle w:val="ae"/>
          <w:color w:val="000000"/>
          <w:sz w:val="28"/>
          <w:szCs w:val="28"/>
          <w:lang w:val="uk-UA"/>
        </w:rPr>
        <w:t xml:space="preserve">обласної </w:t>
      </w:r>
      <w:r w:rsidR="006161A9" w:rsidRPr="00F82160">
        <w:rPr>
          <w:rStyle w:val="ae"/>
          <w:color w:val="000000"/>
          <w:sz w:val="28"/>
          <w:szCs w:val="28"/>
          <w:lang w:val="uk-UA"/>
        </w:rPr>
        <w:t>військової</w:t>
      </w:r>
      <w:r w:rsidR="00C30838" w:rsidRPr="00F82160">
        <w:rPr>
          <w:rStyle w:val="ae"/>
          <w:color w:val="000000"/>
          <w:sz w:val="28"/>
          <w:szCs w:val="28"/>
          <w:lang w:val="uk-UA"/>
        </w:rPr>
        <w:t xml:space="preserve"> адміністрації</w:t>
      </w:r>
      <w:r w:rsidRPr="00F82160">
        <w:rPr>
          <w:rStyle w:val="ae"/>
          <w:color w:val="000000"/>
          <w:sz w:val="28"/>
          <w:szCs w:val="28"/>
          <w:lang w:val="uk-UA"/>
        </w:rPr>
        <w:t>.</w:t>
      </w:r>
    </w:p>
    <w:p w14:paraId="4B5B053A" w14:textId="62BE1433" w:rsidR="00EE3AE4" w:rsidRPr="00F82160" w:rsidRDefault="00EE3AE4" w:rsidP="00FC0B73">
      <w:pPr>
        <w:pStyle w:val="af"/>
        <w:shd w:val="clear" w:color="auto" w:fill="auto"/>
        <w:spacing w:after="300" w:line="240" w:lineRule="auto"/>
        <w:ind w:right="20"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Інформація про склад</w:t>
      </w:r>
      <w:r w:rsidR="00FC0B73" w:rsidRPr="00FC0B73">
        <w:rPr>
          <w:rStyle w:val="ae"/>
          <w:color w:val="000000"/>
          <w:sz w:val="28"/>
          <w:szCs w:val="28"/>
          <w:lang w:val="uk-UA"/>
        </w:rPr>
        <w:t xml:space="preserve"> </w:t>
      </w:r>
      <w:r w:rsidR="00FC0B73">
        <w:rPr>
          <w:rStyle w:val="ae"/>
          <w:color w:val="000000"/>
          <w:sz w:val="28"/>
          <w:szCs w:val="28"/>
          <w:lang w:val="uk-UA"/>
        </w:rPr>
        <w:t>к</w:t>
      </w:r>
      <w:r w:rsidR="00FC0B73" w:rsidRPr="00F82160">
        <w:rPr>
          <w:rStyle w:val="ae"/>
          <w:color w:val="000000"/>
          <w:sz w:val="28"/>
          <w:szCs w:val="28"/>
          <w:lang w:val="uk-UA"/>
        </w:rPr>
        <w:t>омісі</w:t>
      </w:r>
      <w:r w:rsidR="00FC0B73">
        <w:rPr>
          <w:rStyle w:val="ae"/>
          <w:color w:val="000000"/>
          <w:sz w:val="28"/>
          <w:szCs w:val="28"/>
          <w:lang w:val="uk-UA"/>
        </w:rPr>
        <w:t>ї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та </w:t>
      </w:r>
      <w:r w:rsidR="00FC0B73">
        <w:rPr>
          <w:rStyle w:val="ae"/>
          <w:color w:val="000000"/>
          <w:sz w:val="28"/>
          <w:szCs w:val="28"/>
          <w:lang w:val="uk-UA"/>
        </w:rPr>
        <w:t>П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оложення про </w:t>
      </w:r>
      <w:r w:rsidR="00FC0B73">
        <w:rPr>
          <w:rStyle w:val="ae"/>
          <w:color w:val="000000"/>
          <w:sz w:val="28"/>
          <w:szCs w:val="28"/>
          <w:lang w:val="uk-UA"/>
        </w:rPr>
        <w:t>к</w:t>
      </w:r>
      <w:r w:rsidRPr="00F82160">
        <w:rPr>
          <w:rStyle w:val="ae"/>
          <w:color w:val="000000"/>
          <w:sz w:val="28"/>
          <w:szCs w:val="28"/>
          <w:lang w:val="uk-UA"/>
        </w:rPr>
        <w:t>омісію розміщу</w:t>
      </w:r>
      <w:r w:rsidR="00483141">
        <w:rPr>
          <w:rStyle w:val="ae"/>
          <w:color w:val="000000"/>
          <w:sz w:val="28"/>
          <w:szCs w:val="28"/>
          <w:lang w:val="uk-UA"/>
        </w:rPr>
        <w:t>є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ться на офіційному вебсайті </w:t>
      </w:r>
      <w:r w:rsidR="00340AAF" w:rsidRPr="00F82160">
        <w:rPr>
          <w:rStyle w:val="ae"/>
          <w:color w:val="000000"/>
          <w:sz w:val="28"/>
          <w:szCs w:val="28"/>
          <w:lang w:val="uk-UA"/>
        </w:rPr>
        <w:t>обласної державної адміністрації</w:t>
      </w:r>
      <w:r w:rsidRPr="00F82160">
        <w:rPr>
          <w:rStyle w:val="ae"/>
          <w:color w:val="000000"/>
          <w:sz w:val="28"/>
          <w:szCs w:val="28"/>
          <w:lang w:val="uk-UA"/>
        </w:rPr>
        <w:t>.</w:t>
      </w:r>
    </w:p>
    <w:p w14:paraId="7DE45A55" w14:textId="758ECD53" w:rsidR="00EE3AE4" w:rsidRPr="00843F31" w:rsidRDefault="00E23999" w:rsidP="00FC0B73">
      <w:pPr>
        <w:pStyle w:val="af"/>
        <w:shd w:val="clear" w:color="auto" w:fill="auto"/>
        <w:tabs>
          <w:tab w:val="left" w:pos="849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>8.</w:t>
      </w:r>
      <w:r w:rsidR="00E561D7" w:rsidRPr="00843F31">
        <w:rPr>
          <w:rStyle w:val="ae"/>
          <w:color w:val="000000"/>
          <w:sz w:val="28"/>
          <w:szCs w:val="28"/>
          <w:lang w:val="uk-UA"/>
        </w:rPr>
        <w:t xml:space="preserve"> </w:t>
      </w:r>
      <w:r w:rsidR="00EE3AE4" w:rsidRPr="00843F31">
        <w:rPr>
          <w:rStyle w:val="ae"/>
          <w:color w:val="000000"/>
          <w:sz w:val="28"/>
          <w:szCs w:val="28"/>
          <w:lang w:val="uk-UA"/>
        </w:rPr>
        <w:t xml:space="preserve">Голова </w:t>
      </w:r>
      <w:r w:rsidR="00B86910" w:rsidRPr="00843F31">
        <w:rPr>
          <w:rStyle w:val="ae"/>
          <w:color w:val="000000"/>
          <w:sz w:val="28"/>
          <w:szCs w:val="28"/>
          <w:lang w:val="uk-UA"/>
        </w:rPr>
        <w:t>к</w:t>
      </w:r>
      <w:r w:rsidR="00EE3AE4" w:rsidRPr="00843F31">
        <w:rPr>
          <w:rStyle w:val="ae"/>
          <w:color w:val="000000"/>
          <w:sz w:val="28"/>
          <w:szCs w:val="28"/>
          <w:lang w:val="uk-UA"/>
        </w:rPr>
        <w:t>омісії:</w:t>
      </w:r>
    </w:p>
    <w:p w14:paraId="5A0C0C2F" w14:textId="47F9D703" w:rsidR="00EE3AE4" w:rsidRPr="00843F31" w:rsidRDefault="00EE3AE4" w:rsidP="00FC0B73">
      <w:pPr>
        <w:pStyle w:val="af"/>
        <w:shd w:val="clear" w:color="auto" w:fill="auto"/>
        <w:spacing w:after="0" w:line="240" w:lineRule="auto"/>
        <w:ind w:right="20"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планує та координує діяльність, а також здійснює загальне керівництво </w:t>
      </w:r>
      <w:r w:rsidR="00483141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омісією;</w:t>
      </w:r>
    </w:p>
    <w:p w14:paraId="1B3C5AC4" w14:textId="4AAD2A8D" w:rsidR="00EE3AE4" w:rsidRPr="00843F31" w:rsidRDefault="00EE3AE4" w:rsidP="00FC0B73">
      <w:pPr>
        <w:pStyle w:val="af"/>
        <w:shd w:val="clear" w:color="auto" w:fill="auto"/>
        <w:spacing w:after="0" w:line="240" w:lineRule="auto"/>
        <w:ind w:firstLine="567"/>
        <w:jc w:val="both"/>
        <w:rPr>
          <w:rStyle w:val="ae"/>
          <w:color w:val="000000"/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скликає засідання </w:t>
      </w:r>
      <w:r w:rsidR="00483141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 та головує на них.</w:t>
      </w:r>
    </w:p>
    <w:p w14:paraId="7572D60F" w14:textId="280C403F" w:rsidR="00EE3AE4" w:rsidRPr="00843F31" w:rsidRDefault="00EE3AE4" w:rsidP="00FC0B73">
      <w:pPr>
        <w:pStyle w:val="af"/>
        <w:shd w:val="clear" w:color="auto" w:fill="auto"/>
        <w:spacing w:after="30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У разі відсутності голови </w:t>
      </w:r>
      <w:r w:rsidR="008759BD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 xml:space="preserve">омісії його обов’язки виконує один із заступників голови </w:t>
      </w:r>
      <w:r w:rsidR="008759BD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омісії.</w:t>
      </w:r>
    </w:p>
    <w:p w14:paraId="518AFAE1" w14:textId="0D4BC97E" w:rsidR="00EE3AE4" w:rsidRPr="00843F31" w:rsidRDefault="00EE3AE4" w:rsidP="00FC0B73">
      <w:pPr>
        <w:pStyle w:val="af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Секретар </w:t>
      </w:r>
      <w:r w:rsidR="00062CC9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омісії:</w:t>
      </w:r>
    </w:p>
    <w:p w14:paraId="5BC76646" w14:textId="00A49A26" w:rsidR="00EE3AE4" w:rsidRPr="00843F31" w:rsidRDefault="00EE3AE4" w:rsidP="00FC0B73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готує матеріали, необхідні для роботи </w:t>
      </w:r>
      <w:r w:rsidR="00062CC9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омісії;</w:t>
      </w:r>
    </w:p>
    <w:p w14:paraId="0BAB71C9" w14:textId="41C377DD" w:rsidR="00EE3AE4" w:rsidRPr="00843F31" w:rsidRDefault="00EE3AE4" w:rsidP="00FC0B73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забезпечує інформування членів </w:t>
      </w:r>
      <w:r w:rsidR="000C6229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 xml:space="preserve">омісії та всіх запрошених осіб про дату, час та місце проведення засідань </w:t>
      </w:r>
      <w:r w:rsidR="000C6229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омісії;</w:t>
      </w:r>
    </w:p>
    <w:p w14:paraId="4B38E424" w14:textId="2576A00F" w:rsidR="00EE3AE4" w:rsidRPr="00843F31" w:rsidRDefault="00EE3AE4" w:rsidP="00FC0B73">
      <w:pPr>
        <w:pStyle w:val="af"/>
        <w:shd w:val="clear" w:color="auto" w:fill="auto"/>
        <w:spacing w:after="296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веде та </w:t>
      </w:r>
      <w:r w:rsidR="000C6229" w:rsidRPr="00843F31">
        <w:rPr>
          <w:rStyle w:val="ae"/>
          <w:color w:val="000000"/>
          <w:sz w:val="28"/>
          <w:szCs w:val="28"/>
          <w:lang w:val="uk-UA"/>
        </w:rPr>
        <w:t>складає</w:t>
      </w:r>
      <w:r w:rsidRPr="00843F31">
        <w:rPr>
          <w:rStyle w:val="ae"/>
          <w:color w:val="000000"/>
          <w:sz w:val="28"/>
          <w:szCs w:val="28"/>
          <w:lang w:val="uk-UA"/>
        </w:rPr>
        <w:t xml:space="preserve"> протоколи засідань </w:t>
      </w:r>
      <w:r w:rsidR="000C6229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омісії.</w:t>
      </w:r>
    </w:p>
    <w:p w14:paraId="609514CA" w14:textId="426D7D7D" w:rsidR="00EE3AE4" w:rsidRPr="00843F31" w:rsidRDefault="00EE3AE4" w:rsidP="009D4EE8">
      <w:pPr>
        <w:pStyle w:val="af"/>
        <w:numPr>
          <w:ilvl w:val="0"/>
          <w:numId w:val="3"/>
        </w:numPr>
        <w:shd w:val="clear" w:color="auto" w:fill="auto"/>
        <w:tabs>
          <w:tab w:val="left" w:pos="994"/>
        </w:tabs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Формою роботи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 є засідання, що проводяться за рішенням її голови.</w:t>
      </w:r>
    </w:p>
    <w:p w14:paraId="524B6FCF" w14:textId="6601CE04" w:rsidR="00EE3AE4" w:rsidRPr="00843F31" w:rsidRDefault="00EE3AE4" w:rsidP="009D4EE8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lastRenderedPageBreak/>
        <w:t xml:space="preserve">Засідання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 проводить її голова, а в разі його відсутності</w:t>
      </w:r>
      <w:r w:rsidR="00BD391B" w:rsidRPr="00843F31">
        <w:rPr>
          <w:rStyle w:val="ae"/>
          <w:color w:val="000000"/>
          <w:sz w:val="28"/>
          <w:szCs w:val="28"/>
          <w:lang w:val="uk-UA"/>
        </w:rPr>
        <w:t xml:space="preserve"> – </w:t>
      </w:r>
      <w:r w:rsidRPr="00843F31">
        <w:rPr>
          <w:rStyle w:val="ae"/>
          <w:color w:val="000000"/>
          <w:sz w:val="28"/>
          <w:szCs w:val="28"/>
          <w:lang w:val="uk-UA"/>
        </w:rPr>
        <w:t>один із заступників голови.</w:t>
      </w:r>
    </w:p>
    <w:p w14:paraId="330D3DA7" w14:textId="49DD6849" w:rsidR="00EE3AE4" w:rsidRPr="00843F31" w:rsidRDefault="00EE3AE4" w:rsidP="009D4EE8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Голова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 xml:space="preserve">омісії може прийняти рішення про проведення засідання в режимі реального часу (онлайн) із використанням відповідних технічних засобів, зокрема через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мережу «</w:t>
      </w:r>
      <w:r w:rsidRPr="00843F31">
        <w:rPr>
          <w:rStyle w:val="ae"/>
          <w:color w:val="000000"/>
          <w:sz w:val="28"/>
          <w:szCs w:val="28"/>
          <w:lang w:val="uk-UA"/>
        </w:rPr>
        <w:t>Інтернет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»</w:t>
      </w:r>
      <w:r w:rsidRPr="00843F31">
        <w:rPr>
          <w:rStyle w:val="ae"/>
          <w:color w:val="000000"/>
          <w:sz w:val="28"/>
          <w:szCs w:val="28"/>
          <w:lang w:val="uk-UA"/>
        </w:rPr>
        <w:t>, або про участь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 xml:space="preserve"> у засіданні</w:t>
      </w:r>
      <w:r w:rsidRPr="00843F31">
        <w:rPr>
          <w:rStyle w:val="ae"/>
          <w:color w:val="000000"/>
          <w:sz w:val="28"/>
          <w:szCs w:val="28"/>
          <w:lang w:val="uk-UA"/>
        </w:rPr>
        <w:t xml:space="preserve"> члена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 в такому режимі.</w:t>
      </w:r>
    </w:p>
    <w:p w14:paraId="1E030743" w14:textId="0A5659B3" w:rsidR="00EE3AE4" w:rsidRPr="00843F31" w:rsidRDefault="00EE3AE4" w:rsidP="009D4EE8">
      <w:pPr>
        <w:pStyle w:val="af"/>
        <w:shd w:val="clear" w:color="auto" w:fill="auto"/>
        <w:spacing w:after="296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Засідання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Pr="00843F31">
        <w:rPr>
          <w:rStyle w:val="ae"/>
          <w:color w:val="000000"/>
          <w:sz w:val="28"/>
          <w:szCs w:val="28"/>
          <w:lang w:val="uk-UA"/>
        </w:rPr>
        <w:t>омісії вважається правоможним, якщо на ньому присутні більш як половина її членів.</w:t>
      </w:r>
    </w:p>
    <w:p w14:paraId="753A55C6" w14:textId="5D000CD5" w:rsidR="00EE3AE4" w:rsidRPr="00F82160" w:rsidRDefault="00E47D5B" w:rsidP="009D4EE8">
      <w:pPr>
        <w:pStyle w:val="af"/>
        <w:shd w:val="clear" w:color="auto" w:fill="auto"/>
        <w:tabs>
          <w:tab w:val="left" w:pos="984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843F31">
        <w:rPr>
          <w:rStyle w:val="ae"/>
          <w:color w:val="000000"/>
          <w:sz w:val="28"/>
          <w:szCs w:val="28"/>
          <w:lang w:val="uk-UA"/>
        </w:rPr>
        <w:t xml:space="preserve">11. </w:t>
      </w:r>
      <w:r w:rsidR="00EE3AE4" w:rsidRPr="00843F31">
        <w:rPr>
          <w:rStyle w:val="ae"/>
          <w:color w:val="000000"/>
          <w:sz w:val="28"/>
          <w:szCs w:val="28"/>
          <w:lang w:val="uk-UA"/>
        </w:rPr>
        <w:t xml:space="preserve">На своїх засіданнях 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>к</w:t>
      </w:r>
      <w:r w:rsidR="00EE3AE4" w:rsidRPr="00843F31">
        <w:rPr>
          <w:rStyle w:val="ae"/>
          <w:color w:val="000000"/>
          <w:sz w:val="28"/>
          <w:szCs w:val="28"/>
          <w:lang w:val="uk-UA"/>
        </w:rPr>
        <w:t xml:space="preserve">омісія </w:t>
      </w:r>
      <w:r w:rsidRPr="00843F31">
        <w:rPr>
          <w:rStyle w:val="ae"/>
          <w:color w:val="000000"/>
          <w:sz w:val="28"/>
          <w:szCs w:val="28"/>
          <w:lang w:val="uk-UA"/>
        </w:rPr>
        <w:t>приймає рішення щодо розподілу публічних інвестицій</w:t>
      </w:r>
      <w:r w:rsidR="009D4EE8" w:rsidRPr="00843F31">
        <w:rPr>
          <w:rStyle w:val="ae"/>
          <w:color w:val="000000"/>
          <w:sz w:val="28"/>
          <w:szCs w:val="28"/>
          <w:lang w:val="uk-UA"/>
        </w:rPr>
        <w:t xml:space="preserve">, </w:t>
      </w:r>
      <w:r w:rsidRPr="00843F31">
        <w:rPr>
          <w:rStyle w:val="ae"/>
          <w:color w:val="000000"/>
          <w:sz w:val="28"/>
          <w:szCs w:val="28"/>
          <w:lang w:val="uk-UA"/>
        </w:rPr>
        <w:t>схвалю</w:t>
      </w:r>
      <w:r w:rsidRPr="00F82160">
        <w:rPr>
          <w:rStyle w:val="ae"/>
          <w:color w:val="000000"/>
          <w:sz w:val="28"/>
          <w:szCs w:val="28"/>
          <w:lang w:val="uk-UA"/>
        </w:rPr>
        <w:t>є Консолідований перелік</w:t>
      </w:r>
      <w:r w:rsidR="009D4EE8">
        <w:rPr>
          <w:rStyle w:val="ae"/>
          <w:color w:val="000000"/>
          <w:sz w:val="28"/>
          <w:szCs w:val="28"/>
          <w:lang w:val="uk-UA"/>
        </w:rPr>
        <w:t>,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 р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>озробляє пропозиції (рекомендації) з питань, що належать до її компетенції.</w:t>
      </w:r>
    </w:p>
    <w:p w14:paraId="59F99539" w14:textId="22B864CB" w:rsidR="00EE3AE4" w:rsidRPr="00F82160" w:rsidRDefault="00E47D5B" w:rsidP="009D4EE8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Рішення, п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ропозиції (рекомендації) вважаються схваленими, якщо за них проголосувало більш як половина присутніх на засіданні членів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>омісії.</w:t>
      </w:r>
    </w:p>
    <w:p w14:paraId="56DE9521" w14:textId="77777777" w:rsidR="00EE3AE4" w:rsidRPr="00F82160" w:rsidRDefault="00EE3AE4" w:rsidP="009D4EE8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У разі рівного розподілу голосів вирішальним є голос головуючого на засіданні.</w:t>
      </w:r>
    </w:p>
    <w:p w14:paraId="340C02A2" w14:textId="1C56A964" w:rsidR="00EE3AE4" w:rsidRPr="00F82160" w:rsidRDefault="00E47D5B" w:rsidP="009D4EE8">
      <w:pPr>
        <w:pStyle w:val="af"/>
        <w:shd w:val="clear" w:color="auto" w:fill="auto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>Рішення, п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ропозиції (рекомендації)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>омісії оформлюються протоколом засідання, який підписується головуючим на засіданні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, 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секретарем і 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членами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омісії. Протокол засідання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омісії 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надсилається всім членам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омісії та </w:t>
      </w:r>
      <w:r w:rsidR="00E23999" w:rsidRPr="00F82160">
        <w:rPr>
          <w:rStyle w:val="ae"/>
          <w:color w:val="000000"/>
          <w:sz w:val="28"/>
          <w:szCs w:val="28"/>
          <w:lang w:val="uk-UA"/>
        </w:rPr>
        <w:t>обласній</w:t>
      </w:r>
      <w:r w:rsidR="00EE3AE4" w:rsidRPr="00F82160">
        <w:rPr>
          <w:rStyle w:val="ae"/>
          <w:color w:val="000000"/>
          <w:sz w:val="28"/>
          <w:szCs w:val="28"/>
          <w:lang w:val="uk-UA"/>
        </w:rPr>
        <w:t xml:space="preserve"> державній адміністрації</w:t>
      </w:r>
      <w:r w:rsidR="00E23999" w:rsidRPr="00F82160">
        <w:rPr>
          <w:rStyle w:val="ae"/>
          <w:color w:val="000000"/>
          <w:sz w:val="28"/>
          <w:szCs w:val="28"/>
          <w:lang w:val="uk-UA"/>
        </w:rPr>
        <w:t>.</w:t>
      </w:r>
    </w:p>
    <w:p w14:paraId="4BCDCD0E" w14:textId="664B233C" w:rsidR="00EE3AE4" w:rsidRPr="00F82160" w:rsidRDefault="00EE3AE4" w:rsidP="009D4EE8">
      <w:pPr>
        <w:pStyle w:val="af"/>
        <w:shd w:val="clear" w:color="auto" w:fill="auto"/>
        <w:spacing w:after="300" w:line="240" w:lineRule="auto"/>
        <w:ind w:firstLine="567"/>
        <w:jc w:val="both"/>
        <w:rPr>
          <w:sz w:val="28"/>
          <w:szCs w:val="28"/>
          <w:lang w:val="uk-UA"/>
        </w:rPr>
      </w:pPr>
      <w:r w:rsidRPr="00F82160">
        <w:rPr>
          <w:rStyle w:val="ae"/>
          <w:color w:val="000000"/>
          <w:sz w:val="28"/>
          <w:szCs w:val="28"/>
          <w:lang w:val="uk-UA"/>
        </w:rPr>
        <w:t xml:space="preserve">Член </w:t>
      </w:r>
      <w:r w:rsidR="009D4EE8">
        <w:rPr>
          <w:rStyle w:val="ae"/>
          <w:color w:val="000000"/>
          <w:sz w:val="28"/>
          <w:szCs w:val="28"/>
          <w:lang w:val="uk-UA"/>
        </w:rPr>
        <w:t>к</w:t>
      </w:r>
      <w:r w:rsidRPr="00F82160">
        <w:rPr>
          <w:rStyle w:val="ae"/>
          <w:color w:val="000000"/>
          <w:sz w:val="28"/>
          <w:szCs w:val="28"/>
          <w:lang w:val="uk-UA"/>
        </w:rPr>
        <w:t xml:space="preserve">омісії, який не підтримує </w:t>
      </w:r>
      <w:r w:rsidR="00E47D5B" w:rsidRPr="00F82160">
        <w:rPr>
          <w:rStyle w:val="ae"/>
          <w:color w:val="000000"/>
          <w:sz w:val="28"/>
          <w:szCs w:val="28"/>
          <w:lang w:val="uk-UA"/>
        </w:rPr>
        <w:t xml:space="preserve">рішення, </w:t>
      </w:r>
      <w:r w:rsidRPr="00F82160">
        <w:rPr>
          <w:rStyle w:val="ae"/>
          <w:color w:val="000000"/>
          <w:sz w:val="28"/>
          <w:szCs w:val="28"/>
          <w:lang w:val="uk-UA"/>
        </w:rPr>
        <w:t>пропозиції (рекомендації), може викласти в письмовій формі свою окрему думку, яка додається до протоколу засідання.</w:t>
      </w:r>
    </w:p>
    <w:p w14:paraId="4397FEC9" w14:textId="172CF0E1" w:rsidR="00E74D2A" w:rsidRPr="00F82160" w:rsidRDefault="00D33BB4" w:rsidP="009D4EE8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eastAsia="en-US"/>
        </w:rPr>
      </w:pPr>
      <w:r w:rsidRPr="00F82160">
        <w:rPr>
          <w:rStyle w:val="ae"/>
          <w:color w:val="000000"/>
          <w:sz w:val="28"/>
          <w:szCs w:val="28"/>
        </w:rPr>
        <w:t>12.</w:t>
      </w:r>
      <w:r w:rsidR="00F82160">
        <w:rPr>
          <w:rStyle w:val="ae"/>
          <w:color w:val="000000"/>
          <w:sz w:val="28"/>
          <w:szCs w:val="28"/>
        </w:rPr>
        <w:t> </w:t>
      </w:r>
      <w:r w:rsidR="00EE3AE4" w:rsidRPr="00F82160">
        <w:rPr>
          <w:rStyle w:val="ae"/>
          <w:color w:val="000000"/>
          <w:sz w:val="28"/>
          <w:szCs w:val="28"/>
        </w:rPr>
        <w:t xml:space="preserve">Організаційне, інформаційне, матеріально-технічне забезпечення діяльності </w:t>
      </w:r>
      <w:r w:rsidR="009D4EE8">
        <w:rPr>
          <w:rStyle w:val="ae"/>
          <w:color w:val="000000"/>
          <w:sz w:val="28"/>
          <w:szCs w:val="28"/>
        </w:rPr>
        <w:t>к</w:t>
      </w:r>
      <w:r w:rsidR="00EE3AE4" w:rsidRPr="00F82160">
        <w:rPr>
          <w:rStyle w:val="ae"/>
          <w:color w:val="000000"/>
          <w:sz w:val="28"/>
          <w:szCs w:val="28"/>
        </w:rPr>
        <w:t xml:space="preserve">омісії здійснює </w:t>
      </w:r>
      <w:r w:rsidR="00E47D5B" w:rsidRPr="00F82160">
        <w:rPr>
          <w:rStyle w:val="ae"/>
          <w:color w:val="000000"/>
          <w:sz w:val="28"/>
          <w:szCs w:val="28"/>
        </w:rPr>
        <w:t xml:space="preserve">департамент фінансів </w:t>
      </w:r>
      <w:r w:rsidR="00E23999" w:rsidRPr="00F82160">
        <w:rPr>
          <w:rStyle w:val="ae"/>
          <w:color w:val="000000"/>
          <w:sz w:val="28"/>
          <w:szCs w:val="28"/>
        </w:rPr>
        <w:t>обласн</w:t>
      </w:r>
      <w:r w:rsidR="00E47D5B" w:rsidRPr="00F82160">
        <w:rPr>
          <w:rStyle w:val="ae"/>
          <w:color w:val="000000"/>
          <w:sz w:val="28"/>
          <w:szCs w:val="28"/>
        </w:rPr>
        <w:t>ої</w:t>
      </w:r>
      <w:r w:rsidR="00EE3AE4" w:rsidRPr="00F82160">
        <w:rPr>
          <w:rStyle w:val="ae"/>
          <w:color w:val="000000"/>
          <w:sz w:val="28"/>
          <w:szCs w:val="28"/>
        </w:rPr>
        <w:t xml:space="preserve"> державн</w:t>
      </w:r>
      <w:r w:rsidR="00E47D5B" w:rsidRPr="00F82160">
        <w:rPr>
          <w:rStyle w:val="ae"/>
          <w:color w:val="000000"/>
          <w:sz w:val="28"/>
          <w:szCs w:val="28"/>
        </w:rPr>
        <w:t>ої</w:t>
      </w:r>
      <w:r w:rsidR="00EE3AE4" w:rsidRPr="00F82160">
        <w:rPr>
          <w:rStyle w:val="ae"/>
          <w:color w:val="000000"/>
          <w:sz w:val="28"/>
          <w:szCs w:val="28"/>
        </w:rPr>
        <w:t xml:space="preserve"> адміністраці</w:t>
      </w:r>
      <w:r w:rsidR="00E47D5B" w:rsidRPr="00F82160">
        <w:rPr>
          <w:rStyle w:val="ae"/>
          <w:color w:val="000000"/>
          <w:sz w:val="28"/>
          <w:szCs w:val="28"/>
        </w:rPr>
        <w:t>ї</w:t>
      </w:r>
      <w:r w:rsidR="00E23999" w:rsidRPr="00F82160">
        <w:rPr>
          <w:rStyle w:val="ae"/>
          <w:color w:val="000000"/>
          <w:sz w:val="28"/>
          <w:szCs w:val="28"/>
        </w:rPr>
        <w:t>.</w:t>
      </w:r>
    </w:p>
    <w:p w14:paraId="0F39A930" w14:textId="04E0CF32" w:rsidR="00F82160" w:rsidRPr="00F82160" w:rsidRDefault="00F82160" w:rsidP="00F82160">
      <w:pPr>
        <w:shd w:val="clear" w:color="auto" w:fill="FFFFFF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</w:t>
      </w:r>
    </w:p>
    <w:p w14:paraId="3D1B95BB" w14:textId="77777777" w:rsidR="00E26C3E" w:rsidRPr="005462FF" w:rsidRDefault="00E26C3E" w:rsidP="00E74D2A">
      <w:pPr>
        <w:jc w:val="both"/>
        <w:rPr>
          <w:bCs/>
          <w:sz w:val="28"/>
          <w:szCs w:val="28"/>
        </w:rPr>
      </w:pPr>
    </w:p>
    <w:sectPr w:rsidR="00E26C3E" w:rsidRPr="005462FF" w:rsidSect="00025D0D">
      <w:headerReference w:type="default" r:id="rId8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37FB5" w14:textId="77777777" w:rsidR="00B179E0" w:rsidRDefault="00B179E0" w:rsidP="00B34400">
      <w:r>
        <w:separator/>
      </w:r>
    </w:p>
  </w:endnote>
  <w:endnote w:type="continuationSeparator" w:id="0">
    <w:p w14:paraId="288ADDE4" w14:textId="77777777" w:rsidR="00B179E0" w:rsidRDefault="00B179E0" w:rsidP="00B3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4704" w14:textId="77777777" w:rsidR="00B179E0" w:rsidRDefault="00B179E0" w:rsidP="00B34400">
      <w:r>
        <w:separator/>
      </w:r>
    </w:p>
  </w:footnote>
  <w:footnote w:type="continuationSeparator" w:id="0">
    <w:p w14:paraId="01349C2A" w14:textId="77777777" w:rsidR="00B179E0" w:rsidRDefault="00B179E0" w:rsidP="00B34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8405201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3E6506D3" w14:textId="77777777" w:rsidR="00B34400" w:rsidRPr="00EC3967" w:rsidRDefault="00B34400">
        <w:pPr>
          <w:pStyle w:val="aa"/>
          <w:jc w:val="center"/>
          <w:rPr>
            <w:sz w:val="28"/>
            <w:szCs w:val="28"/>
          </w:rPr>
        </w:pPr>
        <w:r w:rsidRPr="00EC3967">
          <w:rPr>
            <w:sz w:val="28"/>
            <w:szCs w:val="28"/>
          </w:rPr>
          <w:fldChar w:fldCharType="begin"/>
        </w:r>
        <w:r w:rsidRPr="00EC3967">
          <w:rPr>
            <w:sz w:val="28"/>
            <w:szCs w:val="28"/>
          </w:rPr>
          <w:instrText xml:space="preserve"> PAGE   \* MERGEFORMAT </w:instrText>
        </w:r>
        <w:r w:rsidRPr="00EC3967">
          <w:rPr>
            <w:sz w:val="28"/>
            <w:szCs w:val="28"/>
          </w:rPr>
          <w:fldChar w:fldCharType="separate"/>
        </w:r>
        <w:r w:rsidR="00C20FB0" w:rsidRPr="00EC3967">
          <w:rPr>
            <w:noProof/>
            <w:sz w:val="28"/>
            <w:szCs w:val="28"/>
          </w:rPr>
          <w:t>7</w:t>
        </w:r>
        <w:r w:rsidRPr="00EC3967">
          <w:rPr>
            <w:noProof/>
            <w:sz w:val="28"/>
            <w:szCs w:val="28"/>
          </w:rPr>
          <w:fldChar w:fldCharType="end"/>
        </w:r>
      </w:p>
    </w:sdtContent>
  </w:sdt>
  <w:p w14:paraId="44C3AE6D" w14:textId="77777777" w:rsidR="00B34400" w:rsidRDefault="00B3440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329947A5"/>
    <w:multiLevelType w:val="hybridMultilevel"/>
    <w:tmpl w:val="96C6B5FA"/>
    <w:lvl w:ilvl="0" w:tplc="179290B2">
      <w:start w:val="9"/>
      <w:numFmt w:val="decimal"/>
      <w:lvlText w:val="%1."/>
      <w:lvlJc w:val="left"/>
      <w:pPr>
        <w:ind w:left="9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60" w:hanging="360"/>
      </w:pPr>
    </w:lvl>
    <w:lvl w:ilvl="2" w:tplc="0422001B" w:tentative="1">
      <w:start w:val="1"/>
      <w:numFmt w:val="lowerRoman"/>
      <w:lvlText w:val="%3."/>
      <w:lvlJc w:val="right"/>
      <w:pPr>
        <w:ind w:left="2380" w:hanging="180"/>
      </w:pPr>
    </w:lvl>
    <w:lvl w:ilvl="3" w:tplc="0422000F" w:tentative="1">
      <w:start w:val="1"/>
      <w:numFmt w:val="decimal"/>
      <w:lvlText w:val="%4."/>
      <w:lvlJc w:val="left"/>
      <w:pPr>
        <w:ind w:left="3100" w:hanging="360"/>
      </w:pPr>
    </w:lvl>
    <w:lvl w:ilvl="4" w:tplc="04220019" w:tentative="1">
      <w:start w:val="1"/>
      <w:numFmt w:val="lowerLetter"/>
      <w:lvlText w:val="%5."/>
      <w:lvlJc w:val="left"/>
      <w:pPr>
        <w:ind w:left="3820" w:hanging="360"/>
      </w:pPr>
    </w:lvl>
    <w:lvl w:ilvl="5" w:tplc="0422001B" w:tentative="1">
      <w:start w:val="1"/>
      <w:numFmt w:val="lowerRoman"/>
      <w:lvlText w:val="%6."/>
      <w:lvlJc w:val="right"/>
      <w:pPr>
        <w:ind w:left="4540" w:hanging="180"/>
      </w:pPr>
    </w:lvl>
    <w:lvl w:ilvl="6" w:tplc="0422000F" w:tentative="1">
      <w:start w:val="1"/>
      <w:numFmt w:val="decimal"/>
      <w:lvlText w:val="%7."/>
      <w:lvlJc w:val="left"/>
      <w:pPr>
        <w:ind w:left="5260" w:hanging="360"/>
      </w:pPr>
    </w:lvl>
    <w:lvl w:ilvl="7" w:tplc="04220019" w:tentative="1">
      <w:start w:val="1"/>
      <w:numFmt w:val="lowerLetter"/>
      <w:lvlText w:val="%8."/>
      <w:lvlJc w:val="left"/>
      <w:pPr>
        <w:ind w:left="5980" w:hanging="360"/>
      </w:pPr>
    </w:lvl>
    <w:lvl w:ilvl="8" w:tplc="0422001B" w:tentative="1">
      <w:start w:val="1"/>
      <w:numFmt w:val="lowerRoman"/>
      <w:lvlText w:val="%9."/>
      <w:lvlJc w:val="right"/>
      <w:pPr>
        <w:ind w:left="6700" w:hanging="180"/>
      </w:pPr>
    </w:lvl>
  </w:abstractNum>
  <w:num w:numId="1" w16cid:durableId="1750693520">
    <w:abstractNumId w:val="0"/>
  </w:num>
  <w:num w:numId="2" w16cid:durableId="1199780142">
    <w:abstractNumId w:val="1"/>
  </w:num>
  <w:num w:numId="3" w16cid:durableId="1920864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53"/>
    <w:rsid w:val="0001111E"/>
    <w:rsid w:val="0002129F"/>
    <w:rsid w:val="0002396B"/>
    <w:rsid w:val="00025D0D"/>
    <w:rsid w:val="00062CC9"/>
    <w:rsid w:val="000831C0"/>
    <w:rsid w:val="000C6229"/>
    <w:rsid w:val="00100787"/>
    <w:rsid w:val="0012187B"/>
    <w:rsid w:val="00131D45"/>
    <w:rsid w:val="00196237"/>
    <w:rsid w:val="001B10FA"/>
    <w:rsid w:val="00202146"/>
    <w:rsid w:val="00210BA4"/>
    <w:rsid w:val="00221750"/>
    <w:rsid w:val="00241D53"/>
    <w:rsid w:val="002536FA"/>
    <w:rsid w:val="00264312"/>
    <w:rsid w:val="00267FC9"/>
    <w:rsid w:val="002764A3"/>
    <w:rsid w:val="002F09BE"/>
    <w:rsid w:val="003049CC"/>
    <w:rsid w:val="00340AAF"/>
    <w:rsid w:val="00385267"/>
    <w:rsid w:val="003C391E"/>
    <w:rsid w:val="00427F2F"/>
    <w:rsid w:val="0043281D"/>
    <w:rsid w:val="00440FA1"/>
    <w:rsid w:val="00483141"/>
    <w:rsid w:val="00483D49"/>
    <w:rsid w:val="00484F63"/>
    <w:rsid w:val="00494C18"/>
    <w:rsid w:val="004E21AB"/>
    <w:rsid w:val="00516109"/>
    <w:rsid w:val="005278E1"/>
    <w:rsid w:val="005462FF"/>
    <w:rsid w:val="00552DF1"/>
    <w:rsid w:val="00566D5B"/>
    <w:rsid w:val="006161A9"/>
    <w:rsid w:val="00627604"/>
    <w:rsid w:val="006666D7"/>
    <w:rsid w:val="00671BA8"/>
    <w:rsid w:val="00680481"/>
    <w:rsid w:val="007037F5"/>
    <w:rsid w:val="00703E7A"/>
    <w:rsid w:val="00751780"/>
    <w:rsid w:val="00781464"/>
    <w:rsid w:val="00792DFB"/>
    <w:rsid w:val="007C5BB3"/>
    <w:rsid w:val="007E4A6F"/>
    <w:rsid w:val="0080459B"/>
    <w:rsid w:val="00843F31"/>
    <w:rsid w:val="00874456"/>
    <w:rsid w:val="008759BD"/>
    <w:rsid w:val="008811BE"/>
    <w:rsid w:val="008B0F9B"/>
    <w:rsid w:val="008D2681"/>
    <w:rsid w:val="008E2435"/>
    <w:rsid w:val="008F0CBF"/>
    <w:rsid w:val="00903744"/>
    <w:rsid w:val="0090481C"/>
    <w:rsid w:val="00907AD0"/>
    <w:rsid w:val="00917D7A"/>
    <w:rsid w:val="0098435C"/>
    <w:rsid w:val="00985060"/>
    <w:rsid w:val="009D4EE8"/>
    <w:rsid w:val="00A3772A"/>
    <w:rsid w:val="00A77CAA"/>
    <w:rsid w:val="00AA0919"/>
    <w:rsid w:val="00AA6DDB"/>
    <w:rsid w:val="00AC30FE"/>
    <w:rsid w:val="00AE2361"/>
    <w:rsid w:val="00B179E0"/>
    <w:rsid w:val="00B263F8"/>
    <w:rsid w:val="00B27984"/>
    <w:rsid w:val="00B34400"/>
    <w:rsid w:val="00B372C1"/>
    <w:rsid w:val="00B81152"/>
    <w:rsid w:val="00B86910"/>
    <w:rsid w:val="00B964DB"/>
    <w:rsid w:val="00BA7FD0"/>
    <w:rsid w:val="00BD391B"/>
    <w:rsid w:val="00BF6C7E"/>
    <w:rsid w:val="00C0486C"/>
    <w:rsid w:val="00C1065B"/>
    <w:rsid w:val="00C20FB0"/>
    <w:rsid w:val="00C255BC"/>
    <w:rsid w:val="00C30838"/>
    <w:rsid w:val="00C74BB5"/>
    <w:rsid w:val="00C85D54"/>
    <w:rsid w:val="00CC2264"/>
    <w:rsid w:val="00CD4597"/>
    <w:rsid w:val="00CE6701"/>
    <w:rsid w:val="00D33BB4"/>
    <w:rsid w:val="00D41781"/>
    <w:rsid w:val="00D554B1"/>
    <w:rsid w:val="00D57E06"/>
    <w:rsid w:val="00DA1F45"/>
    <w:rsid w:val="00E107A2"/>
    <w:rsid w:val="00E23999"/>
    <w:rsid w:val="00E26C3E"/>
    <w:rsid w:val="00E30F2A"/>
    <w:rsid w:val="00E47D5B"/>
    <w:rsid w:val="00E52AA1"/>
    <w:rsid w:val="00E55731"/>
    <w:rsid w:val="00E561D7"/>
    <w:rsid w:val="00E74D2A"/>
    <w:rsid w:val="00E86F8C"/>
    <w:rsid w:val="00E940B4"/>
    <w:rsid w:val="00EB7607"/>
    <w:rsid w:val="00EC3967"/>
    <w:rsid w:val="00EE3AE4"/>
    <w:rsid w:val="00F2181B"/>
    <w:rsid w:val="00F33570"/>
    <w:rsid w:val="00F55154"/>
    <w:rsid w:val="00F82160"/>
    <w:rsid w:val="00F867F0"/>
    <w:rsid w:val="00FC0B73"/>
    <w:rsid w:val="00FC29E1"/>
    <w:rsid w:val="00F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461AE"/>
  <w15:chartTrackingRefBased/>
  <w15:docId w15:val="{A26E127A-CB5A-46F0-8BA4-18CB63CE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74D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FC29E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4400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B344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B34400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B344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e">
    <w:name w:val="Основной текст_"/>
    <w:basedOn w:val="a0"/>
    <w:link w:val="af"/>
    <w:uiPriority w:val="99"/>
    <w:rsid w:val="00AE236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f">
    <w:name w:val="Основной текст"/>
    <w:basedOn w:val="a"/>
    <w:link w:val="ae"/>
    <w:uiPriority w:val="99"/>
    <w:rsid w:val="00AE2361"/>
    <w:pPr>
      <w:widowControl w:val="0"/>
      <w:shd w:val="clear" w:color="auto" w:fill="FFFFFF"/>
      <w:spacing w:after="60" w:line="240" w:lineRule="atLeast"/>
    </w:pPr>
    <w:rPr>
      <w:rFonts w:eastAsiaTheme="minorHAnsi"/>
      <w:sz w:val="27"/>
      <w:szCs w:val="27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440FA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40FA1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440FA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40FA1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440FA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60254k?ed=2014_03_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</Pages>
  <Words>3792</Words>
  <Characters>2162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2025-04-30T06:59:00Z</dcterms:created>
  <dcterms:modified xsi:type="dcterms:W3CDTF">2025-10-24T05:49:00Z</dcterms:modified>
</cp:coreProperties>
</file>